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RUMBOS ACCESIBILIDAD, NEWSLETTER DICIEMBRE 2020 </w:t>
      </w:r>
    </w:p>
    <w:p w:rsidR="00000000" w:rsidDel="00000000" w:rsidP="00000000" w:rsidRDefault="00000000" w:rsidRPr="00000000" w14:paraId="00000002">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En el contexto de la pandemia del COVID-19 priorizamos el acompañar a las personas en situación de discapacidad. A la vez, sumamos nuestra agenda por un hábitat inclusivo a la de otros movimientos de creciente incidencia política.</w:t>
      </w:r>
    </w:p>
    <w:p w:rsidR="00000000" w:rsidDel="00000000" w:rsidP="00000000" w:rsidRDefault="00000000" w:rsidRPr="00000000" w14:paraId="00000003">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4">
      <w:pPr>
        <w:shd w:fill="ffffff" w:val="clea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rtl w:val="0"/>
        </w:rPr>
        <w:t xml:space="preserve">TRABAJO TERRITORIAL y DEFENSA DE LOS ESPACIOS PÚBLICOS</w:t>
      </w:r>
      <w:r w:rsidDel="00000000" w:rsidR="00000000" w:rsidRPr="00000000">
        <w:rPr>
          <w:rtl w:val="0"/>
        </w:rPr>
      </w:r>
    </w:p>
    <w:p w:rsidR="00000000" w:rsidDel="00000000" w:rsidP="00000000" w:rsidRDefault="00000000" w:rsidRPr="00000000" w14:paraId="00000005">
      <w:pPr>
        <w:shd w:fill="ffffff" w:val="clear"/>
        <w:spacing w:after="0" w:line="240" w:lineRule="auto"/>
        <w:ind w:hanging="36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6">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1.1. Nos incorporamos a la COORDINADORA LA CIUDAD SOMOS QUIENES LA HABITAMOS en el marco de la campaña POR UN PLAN URBANO AMBIENTAL DESDE Y PARA LA CIUDADANÍA Y POR EL BIEN COMÚN.</w:t>
      </w:r>
    </w:p>
    <w:p w:rsidR="00000000" w:rsidDel="00000000" w:rsidP="00000000" w:rsidRDefault="00000000" w:rsidRPr="00000000" w14:paraId="00000007">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Este plan expresa los lineamientos generales para el diseño de políticas públicas para la Ciudad de Buenos Aires en su integración al Área Metropolitana de Buenos Aires (AMBA).  Entre sus postulados, se compromete a un hábitat accesible para las personas con discapacidad y, por ello, sumamos capacidad para que pueda hacerse efectiva su participación en el proceso de actualización del mismo y se incorporen dispositivos claves: Red de Itinerarios Peatonales Accesibles, monitoreo y control ciudadano en obras y servicios.</w:t>
      </w:r>
    </w:p>
    <w:p w:rsidR="00000000" w:rsidDel="00000000" w:rsidP="00000000" w:rsidRDefault="00000000" w:rsidRPr="00000000" w14:paraId="00000008">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En este sentido, elaboramos un DOCUMENTO PERTINENTE A HÁBITAT INCLUSIVO y participamos en los encuentros propuestos por las diferentes Comisiones en temas de transporte y movilidad, vivienda, discapacidad, entre otros.     </w:t>
      </w:r>
    </w:p>
    <w:p w:rsidR="00000000" w:rsidDel="00000000" w:rsidP="00000000" w:rsidRDefault="00000000" w:rsidRPr="00000000" w14:paraId="00000009">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VER MÁS EN: </w:t>
      </w:r>
    </w:p>
    <w:p w:rsidR="00000000" w:rsidDel="00000000" w:rsidP="00000000" w:rsidRDefault="00000000" w:rsidRPr="00000000" w14:paraId="0000000A">
      <w:pPr>
        <w:shd w:fill="ffffff" w:val="clear"/>
        <w:spacing w:after="0" w:line="240" w:lineRule="auto"/>
        <w:jc w:val="both"/>
        <w:rPr>
          <w:rFonts w:ascii="Arial" w:cs="Arial" w:eastAsia="Arial" w:hAnsi="Arial"/>
          <w:color w:val="0563c1"/>
          <w:u w:val="single"/>
        </w:rPr>
      </w:pPr>
      <w:hyperlink r:id="rId7">
        <w:r w:rsidDel="00000000" w:rsidR="00000000" w:rsidRPr="00000000">
          <w:rPr>
            <w:rFonts w:ascii="Arial" w:cs="Arial" w:eastAsia="Arial" w:hAnsi="Arial"/>
            <w:color w:val="1155cc"/>
            <w:u w:val="single"/>
            <w:rtl w:val="0"/>
          </w:rPr>
          <w:t xml:space="preserve">https://docs.google.com/document/d/1cAiGgdmQB5j2vNwW40vT4rJyBsb7GptI/edit?usp=sharing&amp;ouid=110571565973841532453&amp;rtpof=true&amp;sd=true</w:t>
        </w:r>
      </w:hyperlink>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Arial" w:cs="Arial" w:eastAsia="Arial" w:hAnsi="Arial"/>
          <w:color w:val="0563c1"/>
          <w:u w:val="single"/>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1.2. COMUNA 13</w:t>
      </w:r>
    </w:p>
    <w:p w:rsidR="00000000" w:rsidDel="00000000" w:rsidP="00000000" w:rsidRDefault="00000000" w:rsidRPr="00000000" w14:paraId="0000000D">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1.2.1. PARQUE CULTURAL ESTACIÓN COLEGIALES Y POLO COOPERATIVO CULTURAL: En virtud de los logros alcanzados con Plaza Clemente, estamos reabriendo el Taller de Diseño Participativo como parte del Colectivo Colegiales Participa y Decide. Esta vez, articulando la defensa del Playón de Maniobras del Ferrocarril con la comunidad cultural del barrio. Los principios de accesibilidad física y comunicacional se entretejen con la defensa por la tierra pública y el bien común.</w:t>
      </w:r>
    </w:p>
    <w:p w:rsidR="00000000" w:rsidDel="00000000" w:rsidP="00000000" w:rsidRDefault="00000000" w:rsidRPr="00000000" w14:paraId="0000000E">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El sábado 12/12 participamos de un encuentro en Plaza Paso junto a un amplio grupo de vecinos y organizaciones de la comuna. Las actividades fueron el armado de maqueta del parque, pintura para niños, música, esténciles luminosos y coreografía lumínica sobre el Playón.</w:t>
      </w:r>
    </w:p>
    <w:p w:rsidR="00000000" w:rsidDel="00000000" w:rsidP="00000000" w:rsidRDefault="00000000" w:rsidRPr="00000000" w14:paraId="0000000F">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1.2.2. CONSEJO CONSULTIVO y COMITÉ SOLIDARIO: Ante la emergencia sanitaria y económica, agudizada por la pandemia, las organizaciones barriales de la comuna trabajamos en una construcción colectiva en unidad, solidaridad y organización.</w:t>
      </w:r>
    </w:p>
    <w:p w:rsidR="00000000" w:rsidDel="00000000" w:rsidP="00000000" w:rsidRDefault="00000000" w:rsidRPr="00000000" w14:paraId="00000011">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1.3. AUDIENCIA POR LA VENTA DE LA COSTANERA: “El intento de privatización de estas áreas costeras y su pretendido destino a emprendimientos inmobiliarios, conlleva descuido y negligencia hacia aquellas medidas que hoy, como nunca antes, son imprescindibles para procurar paliar los efectos del cambio climático y en particular en esta época, de la vida en pandemia, de la cual la CABA no está de ninguna manera exenta”. Arq. Silvia Coriat.</w:t>
      </w:r>
    </w:p>
    <w:p w:rsidR="00000000" w:rsidDel="00000000" w:rsidP="00000000" w:rsidRDefault="00000000" w:rsidRPr="00000000" w14:paraId="00000013">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1.4. VIAJAR ES UNA NECESIDAD VITAL</w:t>
      </w:r>
    </w:p>
    <w:p w:rsidR="00000000" w:rsidDel="00000000" w:rsidP="00000000" w:rsidRDefault="00000000" w:rsidRPr="00000000" w14:paraId="00000015">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Formamos parte de la MESA DE ACCESIBILIDAD convocada por el Directorio de Ferrocarriles Argentinos, junto a representantes de la Comisión Nacional de Regulación del Transporte y de la Dirección Nacional de Estrategias Inclusivas, Accesibles y Desarrollo Sostenible. Trabajamos para que se brinden condiciones de accesibilidad y seguridad en las estaciones de trenes del AMBA.</w:t>
      </w:r>
    </w:p>
    <w:p w:rsidR="00000000" w:rsidDel="00000000" w:rsidP="00000000" w:rsidRDefault="00000000" w:rsidRPr="00000000" w14:paraId="00000016">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7">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1.5. BASTA DE NEGOCIOS CON LOS CÓDIGOS</w:t>
      </w:r>
    </w:p>
    <w:p w:rsidR="00000000" w:rsidDel="00000000" w:rsidP="00000000" w:rsidRDefault="00000000" w:rsidRPr="00000000" w14:paraId="00000018">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1.5.1. MODIFICACIONES DEL CÓDIGO URBANÍSTICO EXPRESAMOS NUESTROS RECLAMOS EN LA AUDIENCIA PÚBLICA: “Que los conceptos ciudad verde, prioridad peatón, 100% accesibilidad, ciudad inclusiva dejen de ser frases marketineras vaciadas de contenido y se vean reflejados en la normativa de la ciudad”.</w:t>
      </w:r>
    </w:p>
    <w:p w:rsidR="00000000" w:rsidDel="00000000" w:rsidP="00000000" w:rsidRDefault="00000000" w:rsidRPr="00000000" w14:paraId="00000019">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1.5.2. CÓDIGO DE EDIFICACIÓN</w:t>
      </w:r>
    </w:p>
    <w:p w:rsidR="00000000" w:rsidDel="00000000" w:rsidP="00000000" w:rsidRDefault="00000000" w:rsidRPr="00000000" w14:paraId="0000001B">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A través de una nota, instamos a las y los Diputados de la Legislatura porteña a VOTAR EN CONTRA del proyecto de ley con nuevas modificaciones por sus vicios de inconstitucionalidad y por lesionar aún más nuestro derecho a la accesibilidad. Contamos con más de 350 adhesiones.</w:t>
      </w:r>
    </w:p>
    <w:p w:rsidR="00000000" w:rsidDel="00000000" w:rsidP="00000000" w:rsidRDefault="00000000" w:rsidRPr="00000000" w14:paraId="0000001C">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El 10/12 la Legislatura aprobó este proyecto en 1ra instancia, sin fundamentos y sin discusión ciudadana. Aún resta la Audiencia Pública y la votación en segunda lectura.</w:t>
      </w:r>
    </w:p>
    <w:p w:rsidR="00000000" w:rsidDel="00000000" w:rsidP="00000000" w:rsidRDefault="00000000" w:rsidRPr="00000000" w14:paraId="0000001D">
      <w:pPr>
        <w:shd w:fill="ffffff" w:val="clear"/>
        <w:spacing w:after="0" w:line="240" w:lineRule="auto"/>
        <w:rPr>
          <w:rFonts w:ascii="Arial" w:cs="Arial" w:eastAsia="Arial" w:hAnsi="Arial"/>
          <w:color w:val="333333"/>
        </w:rPr>
      </w:pPr>
      <w:hyperlink r:id="rId8">
        <w:r w:rsidDel="00000000" w:rsidR="00000000" w:rsidRPr="00000000">
          <w:rPr>
            <w:rFonts w:ascii="Arial" w:cs="Arial" w:eastAsia="Arial" w:hAnsi="Arial"/>
            <w:color w:val="0563c1"/>
            <w:u w:val="single"/>
            <w:rtl w:val="0"/>
          </w:rPr>
          <w:t xml:space="preserve">https://docs.google.com/document/d/1FJPl3R-TKJeOyzWEbICa0JHfI8DznPYM/edit?usp=sharing&amp;ouid=110571565973841532453&amp;rtpof=true&amp;sd=true</w:t>
        </w:r>
      </w:hyperlink>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1F">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1.6. VEREDAS ACCESIBLES Y SEGURAS</w:t>
      </w:r>
    </w:p>
    <w:p w:rsidR="00000000" w:rsidDel="00000000" w:rsidP="00000000" w:rsidRDefault="00000000" w:rsidRPr="00000000" w14:paraId="00000020">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En articulación con el Programa de Discapacidad de Filosofía y Letras y la Cátedra Lucioni del Departamento de Geografía (FILO, UBA) continuamos participando de los relevamientos de accesibilidad en el espacio público. Al adaptar las clases -por el aislamiento obligatorio- se pudieron comparar diferentes entornos a lo largo del país, según los lugares de residencia de los alumnos ¡Los resultados fueron muy interesantes!</w:t>
      </w:r>
    </w:p>
    <w:p w:rsidR="00000000" w:rsidDel="00000000" w:rsidP="00000000" w:rsidRDefault="00000000" w:rsidRPr="00000000" w14:paraId="00000021">
      <w:pPr>
        <w:shd w:fill="ffffff" w:val="clear"/>
        <w:spacing w:after="0" w:line="240" w:lineRule="auto"/>
        <w:jc w:val="both"/>
        <w:rPr>
          <w:rFonts w:ascii="Arial" w:cs="Arial" w:eastAsia="Arial" w:hAnsi="Arial"/>
          <w:color w:val="333333"/>
        </w:rPr>
      </w:pPr>
      <w:hyperlink r:id="rId9">
        <w:r w:rsidDel="00000000" w:rsidR="00000000" w:rsidRPr="00000000">
          <w:rPr>
            <w:rFonts w:ascii="Arial" w:cs="Arial" w:eastAsia="Arial" w:hAnsi="Arial"/>
            <w:color w:val="0563c1"/>
            <w:u w:val="single"/>
            <w:rtl w:val="0"/>
          </w:rPr>
          <w:t xml:space="preserve">http://novedades.filo.uba.ar/novedades/relevamiento-de-veredas-en-cuarentena</w:t>
        </w:r>
      </w:hyperlink>
      <w:r w:rsidDel="00000000" w:rsidR="00000000" w:rsidRPr="00000000">
        <w:rPr>
          <w:rtl w:val="0"/>
        </w:rPr>
      </w:r>
    </w:p>
    <w:p w:rsidR="00000000" w:rsidDel="00000000" w:rsidP="00000000" w:rsidRDefault="00000000" w:rsidRPr="00000000" w14:paraId="00000022">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color w:val="000000"/>
          <w:rtl w:val="0"/>
        </w:rPr>
        <w:t xml:space="preserve">Además, fuimos invitados a participar de una charla sobre relevamiento de la accesibilidad dentro de la Diplomatura “Discapacidad como Cuestión Política: Accesibilidad y Derechos" (Convenio ATE/FFyL-UBA). Asistieron alrededor de 140 alumnos de distintas localidades del país.</w:t>
      </w:r>
      <w:r w:rsidDel="00000000" w:rsidR="00000000" w:rsidRPr="00000000">
        <w:rPr>
          <w:rtl w:val="0"/>
        </w:rPr>
      </w:r>
    </w:p>
    <w:p w:rsidR="00000000" w:rsidDel="00000000" w:rsidP="00000000" w:rsidRDefault="00000000" w:rsidRPr="00000000" w14:paraId="00000023">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4">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b w:val="1"/>
          <w:color w:val="333333"/>
          <w:rtl w:val="0"/>
        </w:rPr>
        <w:t xml:space="preserve">2. INCIDENCIA LEGISLATIVA</w:t>
      </w:r>
      <w:r w:rsidDel="00000000" w:rsidR="00000000" w:rsidRPr="00000000">
        <w:rPr>
          <w:rtl w:val="0"/>
        </w:rPr>
      </w:r>
    </w:p>
    <w:p w:rsidR="00000000" w:rsidDel="00000000" w:rsidP="00000000" w:rsidRDefault="00000000" w:rsidRPr="00000000" w14:paraId="00000025">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26">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2.1. Participamos en COMISIONES DE ESPACIO PÚBLICO Y DE DISCAPACIDAD DE LA LEGISLATURA DE LA CIUDAD DE BUENOS AIRES para darle continuidad al trabajo del año pasado en la Mesa por el Derecho al Espacio Público Inclusivo (MEPI) y fomentar proyectos de ley que garanticen la accesibilidad y el cumplimiento del cupo laboral.</w:t>
      </w:r>
    </w:p>
    <w:p w:rsidR="00000000" w:rsidDel="00000000" w:rsidP="00000000" w:rsidRDefault="00000000" w:rsidRPr="00000000" w14:paraId="00000027">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Junto a varias organizaciones y legisladores nos manifestamos en contra de la ley 6132, que posterga por 20 años la obligación de eliminar las barreras arquitectónicas existentes en las estaciones de la red de subterráneos de la ciudad, vulnerando el derecho a la plena y efectiva accesibilidad de las personas con discapacidad y adultos mayores. Apoyamos también un pedido de informes de la Legislatura sobre el Plan de Obras en Accesibilidad.</w:t>
      </w:r>
    </w:p>
    <w:p w:rsidR="00000000" w:rsidDel="00000000" w:rsidP="00000000" w:rsidRDefault="00000000" w:rsidRPr="00000000" w14:paraId="00000028">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9">
      <w:pPr>
        <w:shd w:fill="ffffff" w:val="clea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3. TAREA ACADÉMICA-REINVINDICATIVA EN ACCESIBILIDAD Y DISCAPACIDAD</w:t>
      </w:r>
      <w:r w:rsidDel="00000000" w:rsidR="00000000" w:rsidRPr="00000000">
        <w:rPr>
          <w:rtl w:val="0"/>
        </w:rPr>
      </w:r>
    </w:p>
    <w:p w:rsidR="00000000" w:rsidDel="00000000" w:rsidP="00000000" w:rsidRDefault="00000000" w:rsidRPr="00000000" w14:paraId="0000002A">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B">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3.1. Nos incorporamos a la RED DE PROFESIONALES Y DOCENTES DE LA ACCESIBILIDAD y participamos de los encuentros virtuales como expositores o moderadores. La red tiene como objetivo fomentar el diálogo entre la academia, la sociedad civil y los ciudadanos.</w:t>
      </w:r>
    </w:p>
    <w:p w:rsidR="00000000" w:rsidDel="00000000" w:rsidP="00000000" w:rsidRDefault="00000000" w:rsidRPr="00000000" w14:paraId="0000002C">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D">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3.2. A lo largo del año, realizamos dos ATENEOS y un CONVERSATORIO SOBRE APROPIACIÓN DE LA ESPACIALIDAD acompañados por más de 100 profesionales de diferentes disciplinas (neurología, pediatría, genética, arquitectura, psicología, psicopedagogía, psicomotricidad, terapia ocupacional, trabajo social, entre otras).</w:t>
      </w:r>
    </w:p>
    <w:p w:rsidR="00000000" w:rsidDel="00000000" w:rsidP="00000000" w:rsidRDefault="00000000" w:rsidRPr="00000000" w14:paraId="0000002E">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VIDEOS CONVERSATORIO</w:t>
      </w:r>
    </w:p>
    <w:p w:rsidR="00000000" w:rsidDel="00000000" w:rsidP="00000000" w:rsidRDefault="00000000" w:rsidRPr="00000000" w14:paraId="0000002F">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rtl w:val="0"/>
        </w:rPr>
        <w:t xml:space="preserve">Parte 1: </w:t>
      </w:r>
      <w:hyperlink r:id="rId10">
        <w:r w:rsidDel="00000000" w:rsidR="00000000" w:rsidRPr="00000000">
          <w:rPr>
            <w:rFonts w:ascii="Arial" w:cs="Arial" w:eastAsia="Arial" w:hAnsi="Arial"/>
            <w:color w:val="0563c1"/>
            <w:u w:val="single"/>
            <w:rtl w:val="0"/>
          </w:rPr>
          <w:t xml:space="preserve">https://www.youtube.com/watch?v=i4HuaL82Zkc</w:t>
        </w:r>
      </w:hyperlink>
      <w:r w:rsidDel="00000000" w:rsidR="00000000" w:rsidRPr="00000000">
        <w:rPr>
          <w:rtl w:val="0"/>
        </w:rPr>
      </w:r>
    </w:p>
    <w:p w:rsidR="00000000" w:rsidDel="00000000" w:rsidP="00000000" w:rsidRDefault="00000000" w:rsidRPr="00000000" w14:paraId="00000030">
      <w:pPr>
        <w:shd w:fill="ffffff" w:val="clear"/>
        <w:spacing w:after="0" w:line="240" w:lineRule="auto"/>
        <w:jc w:val="both"/>
        <w:rPr>
          <w:rFonts w:ascii="Arial" w:cs="Arial" w:eastAsia="Arial" w:hAnsi="Arial"/>
          <w:color w:val="0563c1"/>
          <w:u w:val="single"/>
        </w:rPr>
      </w:pPr>
      <w:r w:rsidDel="00000000" w:rsidR="00000000" w:rsidRPr="00000000">
        <w:rPr>
          <w:rFonts w:ascii="Arial" w:cs="Arial" w:eastAsia="Arial" w:hAnsi="Arial"/>
          <w:rtl w:val="0"/>
        </w:rPr>
        <w:t xml:space="preserve">Parte 2: </w:t>
      </w:r>
      <w:hyperlink r:id="rId11">
        <w:r w:rsidDel="00000000" w:rsidR="00000000" w:rsidRPr="00000000">
          <w:rPr>
            <w:rFonts w:ascii="Arial" w:cs="Arial" w:eastAsia="Arial" w:hAnsi="Arial"/>
            <w:color w:val="0563c1"/>
            <w:u w:val="single"/>
            <w:rtl w:val="0"/>
          </w:rPr>
          <w:t xml:space="preserve">https://www.youtube.com/watch?v=qGi8pFTfE2U</w:t>
        </w:r>
      </w:hyperlink>
      <w:r w:rsidDel="00000000" w:rsidR="00000000" w:rsidRPr="00000000">
        <w:rPr>
          <w:rtl w:val="0"/>
        </w:rPr>
      </w:r>
    </w:p>
    <w:p w:rsidR="00000000" w:rsidDel="00000000" w:rsidP="00000000" w:rsidRDefault="00000000" w:rsidRPr="00000000" w14:paraId="00000031">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32">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3.3. NOS INVOLUCRAMOS EN EL ANÁLISIS DE LA PANDEMIA Y LA CRISIS ACTUAL</w:t>
      </w:r>
    </w:p>
    <w:p w:rsidR="00000000" w:rsidDel="00000000" w:rsidP="00000000" w:rsidRDefault="00000000" w:rsidRPr="00000000" w14:paraId="00000033">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Participamos de encuentros de debate, elaboramos documentos y difundimos nuestros aportes en medios de comunicación.</w:t>
      </w:r>
    </w:p>
    <w:p w:rsidR="00000000" w:rsidDel="00000000" w:rsidP="00000000" w:rsidRDefault="00000000" w:rsidRPr="00000000" w14:paraId="00000034">
      <w:pPr>
        <w:shd w:fill="ffffff" w:val="clea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hd w:fill="ffffff" w:val="clear"/>
        <w:spacing w:after="0" w:line="240" w:lineRule="auto"/>
        <w:jc w:val="both"/>
        <w:rPr>
          <w:rFonts w:ascii="Arial" w:cs="Arial" w:eastAsia="Arial" w:hAnsi="Arial"/>
        </w:rPr>
      </w:pPr>
      <w:r w:rsidDel="00000000" w:rsidR="00000000" w:rsidRPr="00000000">
        <w:rPr>
          <w:rFonts w:ascii="Arial" w:cs="Arial" w:eastAsia="Arial" w:hAnsi="Arial"/>
          <w:rtl w:val="0"/>
        </w:rPr>
        <w:t xml:space="preserve">Partiendo de los siguientes interrogantes, participamos de encuentros de debate, elaboramos documentos y difundimos nuestros aportes en medios de comunicación.</w:t>
      </w:r>
    </w:p>
    <w:p w:rsidR="00000000" w:rsidDel="00000000" w:rsidP="00000000" w:rsidRDefault="00000000" w:rsidRPr="00000000" w14:paraId="00000036">
      <w:pPr>
        <w:shd w:fill="ffffff" w:val="clear"/>
        <w:spacing w:after="0" w:before="220" w:line="240" w:lineRule="auto"/>
        <w:ind w:left="0" w:firstLine="0"/>
        <w:rPr>
          <w:rFonts w:ascii="Arial" w:cs="Arial" w:eastAsia="Arial" w:hAnsi="Arial"/>
        </w:rPr>
      </w:pPr>
      <w:r w:rsidDel="00000000" w:rsidR="00000000" w:rsidRPr="00000000">
        <w:rPr>
          <w:rFonts w:ascii="Arial" w:cs="Arial" w:eastAsia="Arial" w:hAnsi="Arial"/>
          <w:rtl w:val="0"/>
        </w:rPr>
        <w:t xml:space="preserve">¿Qué nos acontece en este momento histórico que nos toca vivir?</w:t>
      </w:r>
    </w:p>
    <w:p w:rsidR="00000000" w:rsidDel="00000000" w:rsidP="00000000" w:rsidRDefault="00000000" w:rsidRPr="00000000" w14:paraId="00000037">
      <w:pPr>
        <w:shd w:fill="ffffff" w:val="clear"/>
        <w:spacing w:after="220" w:line="240" w:lineRule="auto"/>
        <w:ind w:left="0" w:firstLine="0"/>
        <w:rPr>
          <w:rFonts w:ascii="Arial" w:cs="Arial" w:eastAsia="Arial" w:hAnsi="Arial"/>
        </w:rPr>
      </w:pPr>
      <w:r w:rsidDel="00000000" w:rsidR="00000000" w:rsidRPr="00000000">
        <w:rPr>
          <w:rFonts w:ascii="Arial" w:cs="Arial" w:eastAsia="Arial" w:hAnsi="Arial"/>
          <w:rtl w:val="0"/>
        </w:rPr>
        <w:t xml:space="preserve">¿Cuáles son sus implicancias para el colectivo de personas en situación de discapacidad, para la problemática de la accesibilidad y para el futuro de las ciudades?</w:t>
      </w:r>
    </w:p>
    <w:p w:rsidR="00000000" w:rsidDel="00000000" w:rsidP="00000000" w:rsidRDefault="00000000" w:rsidRPr="00000000" w14:paraId="00000038">
      <w:pPr>
        <w:spacing w:after="0" w:before="200" w:line="24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Ciudad y Pandemia</w:t>
      </w:r>
    </w:p>
    <w:p w:rsidR="00000000" w:rsidDel="00000000" w:rsidP="00000000" w:rsidRDefault="00000000" w:rsidRPr="00000000" w14:paraId="00000039">
      <w:pPr>
        <w:spacing w:after="0" w:before="200" w:line="240" w:lineRule="auto"/>
        <w:rPr>
          <w:rFonts w:ascii="Arial" w:cs="Arial" w:eastAsia="Arial" w:hAnsi="Arial"/>
        </w:rPr>
      </w:pPr>
      <w:r w:rsidDel="00000000" w:rsidR="00000000" w:rsidRPr="00000000">
        <w:rPr>
          <w:rFonts w:ascii="Arial" w:cs="Arial" w:eastAsia="Arial" w:hAnsi="Arial"/>
          <w:color w:val="000000"/>
          <w:rtl w:val="0"/>
        </w:rPr>
        <w:t xml:space="preserve">Silvia Coriat. Suplemento Nodal, Noticias de América Latina y el Caribe: Discapacidad y pandemia: barreras, acciones y omisiones - Programa Discapacidad y Accesibilidad, FILO UBA, 26/06/20. </w:t>
      </w:r>
      <w:r w:rsidDel="00000000" w:rsidR="00000000" w:rsidRPr="00000000">
        <w:rPr>
          <w:rFonts w:ascii="Arial" w:cs="Arial" w:eastAsia="Arial" w:hAnsi="Arial"/>
          <w:color w:val="1155cc"/>
          <w:u w:val="single"/>
          <w:rtl w:val="0"/>
        </w:rPr>
        <w:t xml:space="preserve">https://www.nodal.am/2020/06/ciudad-y-pandemia-por-silvia-coriat-de-la-fundacion-rumbos/</w:t>
      </w:r>
      <w:r w:rsidDel="00000000" w:rsidR="00000000" w:rsidRPr="00000000">
        <w:rPr>
          <w:rtl w:val="0"/>
        </w:rPr>
      </w:r>
    </w:p>
    <w:p w:rsidR="00000000" w:rsidDel="00000000" w:rsidP="00000000" w:rsidRDefault="00000000" w:rsidRPr="00000000" w14:paraId="0000003A">
      <w:pPr>
        <w:spacing w:after="0" w:before="200" w:line="240" w:lineRule="auto"/>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Respuestas a las dos preguntas planteadas para el Debate: Ciudades en pandemia. La situación de las ciudades en Argentina. Lo táctico y la calidad del espacio.</w:t>
      </w:r>
    </w:p>
    <w:p w:rsidR="00000000" w:rsidDel="00000000" w:rsidP="00000000" w:rsidRDefault="00000000" w:rsidRPr="00000000" w14:paraId="0000003B">
      <w:pPr>
        <w:spacing w:after="120" w:before="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Silvia Coriat. Universidad San Pablo- Tucumán, 27/05/20. </w:t>
      </w:r>
      <w:hyperlink r:id="rId12">
        <w:r w:rsidDel="00000000" w:rsidR="00000000" w:rsidRPr="00000000">
          <w:rPr>
            <w:rFonts w:ascii="Arial" w:cs="Arial" w:eastAsia="Arial" w:hAnsi="Arial"/>
            <w:color w:val="0563c1"/>
            <w:u w:val="single"/>
            <w:rtl w:val="0"/>
          </w:rPr>
          <w:t xml:space="preserve">https://docs.google.com/document/d/1tW4NLrwLjAMJRLHhgRYnAMFq9Tsh0LT_/edit?usp=sharing&amp;ouid=110571565973841532453&amp;rtpof=true&amp;sd=true</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C">
      <w:pPr>
        <w:spacing w:after="120" w:before="240" w:line="240" w:lineRule="auto"/>
        <w:rPr>
          <w:rFonts w:ascii="Arial" w:cs="Arial" w:eastAsia="Arial" w:hAnsi="Arial"/>
        </w:rPr>
      </w:pPr>
      <w:r w:rsidDel="00000000" w:rsidR="00000000" w:rsidRPr="00000000">
        <w:rPr>
          <w:rFonts w:ascii="Arial" w:cs="Arial" w:eastAsia="Arial" w:hAnsi="Arial"/>
          <w:color w:val="000000"/>
          <w:u w:val="single"/>
          <w:rtl w:val="0"/>
        </w:rPr>
        <w:t xml:space="preserve">Tiempos de Crisis y Pandemia</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Eduardo Joly. Presentado en encuentro virtual del Colectivo Psicoanalistas Autoconvocados,07/11/20.  </w:t>
      </w:r>
    </w:p>
    <w:p w:rsidR="00000000" w:rsidDel="00000000" w:rsidP="00000000" w:rsidRDefault="00000000" w:rsidRPr="00000000" w14:paraId="0000003E">
      <w:pPr>
        <w:spacing w:after="0" w:line="240" w:lineRule="auto"/>
        <w:rPr>
          <w:rFonts w:ascii="Arial" w:cs="Arial" w:eastAsia="Arial" w:hAnsi="Arial"/>
          <w:color w:val="000000"/>
        </w:rPr>
      </w:pPr>
      <w:hyperlink r:id="rId13">
        <w:r w:rsidDel="00000000" w:rsidR="00000000" w:rsidRPr="00000000">
          <w:rPr>
            <w:rFonts w:ascii="Arial" w:cs="Arial" w:eastAsia="Arial" w:hAnsi="Arial"/>
            <w:color w:val="0563c1"/>
            <w:u w:val="single"/>
            <w:rtl w:val="0"/>
          </w:rPr>
          <w:t xml:space="preserve">https://drive.google.com/file/d/1lRLu8a3qUMITOMUFN7C48C3kGuedt90E/view?usp=sharing</w:t>
        </w:r>
      </w:hyperlink>
      <w:r w:rsidDel="00000000" w:rsidR="00000000" w:rsidRPr="00000000">
        <w:rPr>
          <w:rFonts w:ascii="Arial" w:cs="Arial" w:eastAsia="Arial" w:hAnsi="Arial"/>
          <w:color w:val="000000"/>
          <w:rtl w:val="0"/>
        </w:rPr>
        <w:t xml:space="preserve"> También, en </w:t>
      </w:r>
      <w:hyperlink r:id="rId14">
        <w:r w:rsidDel="00000000" w:rsidR="00000000" w:rsidRPr="00000000">
          <w:rPr>
            <w:rFonts w:ascii="Arial" w:cs="Arial" w:eastAsia="Arial" w:hAnsi="Arial"/>
            <w:color w:val="000000"/>
            <w:u w:val="single"/>
            <w:rtl w:val="0"/>
          </w:rPr>
          <w:t xml:space="preserve">AUDIO</w:t>
        </w:r>
      </w:hyperlink>
      <w:r w:rsidDel="00000000" w:rsidR="00000000" w:rsidRPr="00000000">
        <w:rPr>
          <w:rFonts w:ascii="Arial" w:cs="Arial" w:eastAsia="Arial" w:hAnsi="Arial"/>
          <w:color w:val="000000"/>
          <w:rtl w:val="0"/>
        </w:rPr>
        <w:t xml:space="preserve">: </w:t>
      </w:r>
      <w:hyperlink r:id="rId15">
        <w:r w:rsidDel="00000000" w:rsidR="00000000" w:rsidRPr="00000000">
          <w:rPr>
            <w:rFonts w:ascii="Arial" w:cs="Arial" w:eastAsia="Arial" w:hAnsi="Arial"/>
            <w:color w:val="0563c1"/>
            <w:u w:val="single"/>
            <w:rtl w:val="0"/>
          </w:rPr>
          <w:t xml:space="preserve">https://www.youtube.com/watch?v=jxsUeppSAX4</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rPr>
      </w:pPr>
      <w:r w:rsidDel="00000000" w:rsidR="00000000" w:rsidRPr="00000000">
        <w:rPr>
          <w:rFonts w:ascii="Arial" w:cs="Arial" w:eastAsia="Arial" w:hAnsi="Arial"/>
          <w:color w:val="000000"/>
          <w:u w:val="single"/>
          <w:rtl w:val="0"/>
        </w:rPr>
        <w:t xml:space="preserve">Vivienda digna y social en tiempos de pandemia. </w:t>
      </w: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Entrevista a Silvia Coriat, TV Pública, Programa Desde La Vida, 04/07/20. </w:t>
      </w:r>
      <w:hyperlink r:id="rId16">
        <w:r w:rsidDel="00000000" w:rsidR="00000000" w:rsidRPr="00000000">
          <w:rPr>
            <w:rFonts w:ascii="Arial" w:cs="Arial" w:eastAsia="Arial" w:hAnsi="Arial"/>
            <w:color w:val="0563c1"/>
            <w:u w:val="single"/>
            <w:rtl w:val="0"/>
          </w:rPr>
          <w:t xml:space="preserve">https://www.youtube.com/watch?v=u4J0mFV4EW0</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Fonts w:ascii="Arial" w:cs="Arial" w:eastAsia="Arial" w:hAnsi="Arial"/>
          <w:color w:val="000000"/>
          <w:u w:val="single"/>
          <w:rtl w:val="0"/>
        </w:rPr>
        <w:t xml:space="preserve">Pobreza y discapacidad en tiempos de pandemia. el derecho a una vida digna.</w:t>
      </w: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Entrevista a María Rodríguez Romero, a raíz de las muertes por coronavirus en la villa 31. 05/06/20. </w:t>
      </w:r>
      <w:r w:rsidDel="00000000" w:rsidR="00000000" w:rsidRPr="00000000">
        <w:rPr>
          <w:rFonts w:ascii="Arial" w:cs="Arial" w:eastAsia="Arial" w:hAnsi="Arial"/>
          <w:color w:val="0563c1"/>
          <w:u w:val="single"/>
          <w:rtl w:val="0"/>
        </w:rPr>
        <w:t xml:space="preserve">https://radiocut.fm/audiocut/pobreza-y-discapacidad-en-tiempos-pandemia-derecho-a-una-vida-digna/</w:t>
      </w:r>
      <w:r w:rsidDel="00000000" w:rsidR="00000000" w:rsidRPr="00000000">
        <w:rPr>
          <w:rtl w:val="0"/>
        </w:rPr>
      </w:r>
    </w:p>
    <w:p w:rsidR="00000000" w:rsidDel="00000000" w:rsidP="00000000" w:rsidRDefault="00000000" w:rsidRPr="00000000" w14:paraId="00000045">
      <w:pPr>
        <w:spacing w:after="0" w:before="240" w:line="240" w:lineRule="auto"/>
        <w:rPr>
          <w:rFonts w:ascii="Arial" w:cs="Arial" w:eastAsia="Arial" w:hAnsi="Arial"/>
        </w:rPr>
      </w:pPr>
      <w:r w:rsidDel="00000000" w:rsidR="00000000" w:rsidRPr="00000000">
        <w:rPr>
          <w:rFonts w:ascii="Arial" w:cs="Arial" w:eastAsia="Arial" w:hAnsi="Arial"/>
          <w:color w:val="000000"/>
          <w:u w:val="single"/>
          <w:rtl w:val="0"/>
        </w:rPr>
        <w:t xml:space="preserve">EL PODER SOBRE LOS CUERPOS. Las vulneraciones a menudo vienen todas juntas y se potencian entre sí. </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Por González Campo, Coriat y Rodríguez Romero. El Cohete a la Luna, 31/05/20. </w:t>
      </w:r>
      <w:hyperlink r:id="rId17">
        <w:r w:rsidDel="00000000" w:rsidR="00000000" w:rsidRPr="00000000">
          <w:rPr>
            <w:rFonts w:ascii="Arial" w:cs="Arial" w:eastAsia="Arial" w:hAnsi="Arial"/>
            <w:color w:val="0563c1"/>
            <w:u w:val="single"/>
            <w:rtl w:val="0"/>
          </w:rPr>
          <w:t xml:space="preserve">https://www.elcohetealaluna.com/lo-que-el-poder-deja-sobre-los-cuerpos/</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rPr>
      </w:pPr>
      <w:r w:rsidDel="00000000" w:rsidR="00000000" w:rsidRPr="00000000">
        <w:rPr>
          <w:rFonts w:ascii="Arial" w:cs="Arial" w:eastAsia="Arial" w:hAnsi="Arial"/>
          <w:color w:val="000000"/>
          <w:u w:val="single"/>
          <w:rtl w:val="0"/>
        </w:rPr>
        <w:t xml:space="preserve">Discapacidad psicosocial en tiempos de pandemia.</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Entrevista a Varina Suleiman. TV Pública, Programa Desde La Vida. 23/05/20. </w:t>
      </w:r>
      <w:hyperlink r:id="rId18">
        <w:r w:rsidDel="00000000" w:rsidR="00000000" w:rsidRPr="00000000">
          <w:rPr>
            <w:rFonts w:ascii="Arial" w:cs="Arial" w:eastAsia="Arial" w:hAnsi="Arial"/>
            <w:color w:val="0563c1"/>
            <w:u w:val="single"/>
            <w:rtl w:val="0"/>
          </w:rPr>
          <w:t xml:space="preserve">https://www.youtube.com/watch?v=hXrja0GjlzI</w:t>
        </w:r>
      </w:hyperlink>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Fonts w:ascii="Arial" w:cs="Arial" w:eastAsia="Arial" w:hAnsi="Arial"/>
          <w:color w:val="000000"/>
          <w:u w:val="single"/>
          <w:rtl w:val="0"/>
        </w:rPr>
        <w:t xml:space="preserve">Ciudades y pandemia: Diálogos para pensar el presente y el futuro de las ciudades.</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color w:val="000000"/>
          <w:rtl w:val="0"/>
        </w:rPr>
        <w:t xml:space="preserve">Entrevista a Silvia Coriat. Programa radial del Colegio de Arquitecto de San Juan. Radio La Red San Juan. </w:t>
      </w:r>
      <w:hyperlink r:id="rId19">
        <w:r w:rsidDel="00000000" w:rsidR="00000000" w:rsidRPr="00000000">
          <w:rPr>
            <w:rFonts w:ascii="Arial" w:cs="Arial" w:eastAsia="Arial" w:hAnsi="Arial"/>
            <w:color w:val="0563c1"/>
            <w:u w:val="single"/>
            <w:rtl w:val="0"/>
          </w:rPr>
          <w:t xml:space="preserve">https://n9.cl/u41q</w:t>
        </w:r>
      </w:hyperlink>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3.4. Continuamos con la COLUMNA sobre ACCESIBILIDAD Y APOYOS PARA LA MOVILIDAD PERSONAL en RADIO SUMEMOS brindando orientación y contención a las personas en situación de discapacidad en todos estos meses de aislamiento. Además, fuimos invitados por organizaciones como la Asociación de Distrofia Muscular y Cero a la Derecha para charlar sobre estos temas y dar nuestro testimonio.</w:t>
      </w:r>
    </w:p>
    <w:p w:rsidR="00000000" w:rsidDel="00000000" w:rsidP="00000000" w:rsidRDefault="00000000" w:rsidRPr="00000000" w14:paraId="0000004F">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0">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3.5. FESTIVAL DE CAMINATAS JANE´S WALK BUENOS AIRES: De manera virtual mostramos cómo los lugares de cercanía (puerta, ventana, balcón, patio y terraza) se fueron resignificando para brindar nuevas formas de contacto visual, intercambio y la colaboración familiar/comunitaria.</w:t>
      </w:r>
      <w:hyperlink r:id="rId20">
        <w:r w:rsidDel="00000000" w:rsidR="00000000" w:rsidRPr="00000000">
          <w:rPr>
            <w:rFonts w:ascii="Arial" w:cs="Arial" w:eastAsia="Arial" w:hAnsi="Arial"/>
            <w:color w:val="1155cc"/>
            <w:u w:val="single"/>
            <w:rtl w:val="0"/>
          </w:rPr>
          <w:t xml:space="preserve">https://www.youtube.com/watch?v=sQ4C8yJ8-u0</w:t>
        </w:r>
      </w:hyperlink>
      <w:r w:rsidDel="00000000" w:rsidR="00000000" w:rsidRPr="00000000">
        <w:rPr>
          <w:rtl w:val="0"/>
        </w:rPr>
      </w:r>
    </w:p>
    <w:p w:rsidR="00000000" w:rsidDel="00000000" w:rsidP="00000000" w:rsidRDefault="00000000" w:rsidRPr="00000000" w14:paraId="00000051">
      <w:pPr>
        <w:shd w:fill="ffffff" w:val="clear"/>
        <w:spacing w:after="0" w:line="240" w:lineRule="auto"/>
        <w:jc w:val="both"/>
        <w:rPr>
          <w:rFonts w:ascii="Arial" w:cs="Arial" w:eastAsia="Arial" w:hAnsi="Arial"/>
          <w:color w:val="333333"/>
        </w:rPr>
      </w:pPr>
      <w:r w:rsidDel="00000000" w:rsidR="00000000" w:rsidRPr="00000000">
        <w:rPr>
          <w:rtl w:val="0"/>
        </w:rPr>
      </w:r>
    </w:p>
    <w:p w:rsidR="00000000" w:rsidDel="00000000" w:rsidP="00000000" w:rsidRDefault="00000000" w:rsidRPr="00000000" w14:paraId="00000052">
      <w:pPr>
        <w:shd w:fill="ffffff" w:val="clear"/>
        <w:spacing w:after="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 3.6. DÍA INTERNACIONAL DE LUCHA DE LAS PERSONAS CON DISCAPACIDAD. Nota emitida en La Buena Noticia - Somos Norte TV, en el día 3 de diciembre de 2020.</w:t>
      </w:r>
    </w:p>
    <w:p w:rsidR="00000000" w:rsidDel="00000000" w:rsidP="00000000" w:rsidRDefault="00000000" w:rsidRPr="00000000" w14:paraId="00000053">
      <w:pPr>
        <w:shd w:fill="ffffff" w:val="clear"/>
        <w:spacing w:after="0" w:line="240" w:lineRule="auto"/>
        <w:rPr>
          <w:rFonts w:ascii="Arial" w:cs="Arial" w:eastAsia="Arial" w:hAnsi="Arial"/>
          <w:color w:val="0563c1"/>
          <w:u w:val="single"/>
        </w:rPr>
      </w:pPr>
      <w:hyperlink r:id="rId21">
        <w:r w:rsidDel="00000000" w:rsidR="00000000" w:rsidRPr="00000000">
          <w:rPr>
            <w:rFonts w:ascii="Arial" w:cs="Arial" w:eastAsia="Arial" w:hAnsi="Arial"/>
            <w:color w:val="0563c1"/>
            <w:u w:val="single"/>
            <w:rtl w:val="0"/>
          </w:rPr>
          <w:t xml:space="preserve">https://www.youtube.com/watch?v=_Gj96B8yl9Q&amp;ab_channel=RUMBOSACCESIBILIDAD</w:t>
        </w:r>
      </w:hyperlink>
      <w:r w:rsidDel="00000000" w:rsidR="00000000" w:rsidRPr="00000000">
        <w:rPr>
          <w:rtl w:val="0"/>
        </w:rPr>
      </w:r>
    </w:p>
    <w:p w:rsidR="00000000" w:rsidDel="00000000" w:rsidP="00000000" w:rsidRDefault="00000000" w:rsidRPr="00000000" w14:paraId="00000054">
      <w:pPr>
        <w:shd w:fill="ffffff" w:val="clear"/>
        <w:spacing w:after="0" w:line="240" w:lineRule="auto"/>
        <w:jc w:val="both"/>
        <w:rPr>
          <w:rFonts w:ascii="Arial" w:cs="Arial" w:eastAsia="Arial" w:hAnsi="Arial"/>
          <w:color w:val="0563c1"/>
        </w:rPr>
      </w:pPr>
      <w:r w:rsidDel="00000000" w:rsidR="00000000" w:rsidRPr="00000000">
        <w:rPr>
          <w:rFonts w:ascii="Arial" w:cs="Arial" w:eastAsia="Arial" w:hAnsi="Arial"/>
          <w:color w:val="0563c1"/>
          <w:rtl w:val="0"/>
        </w:rPr>
        <w:t xml:space="preserve"> </w:t>
      </w:r>
    </w:p>
    <w:p w:rsidR="00000000" w:rsidDel="00000000" w:rsidP="00000000" w:rsidRDefault="00000000" w:rsidRPr="00000000" w14:paraId="00000055">
      <w:pPr>
        <w:shd w:fill="ffffff" w:val="clear"/>
        <w:spacing w:after="0" w:line="24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HOY MÁS QUE NUNCA, NECESITAMOS DE TU APORTE PARA TRANSFORMAR JUNTOS LA REALIDAD DE LAS PERSONAS EN SITUACIÓN DE DISCAPACIDAD. </w:t>
      </w:r>
    </w:p>
    <w:p w:rsidR="00000000" w:rsidDel="00000000" w:rsidP="00000000" w:rsidRDefault="00000000" w:rsidRPr="00000000" w14:paraId="00000056">
      <w:pPr>
        <w:shd w:fill="ffffff" w:val="clear"/>
        <w:spacing w:after="0" w:line="24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57">
      <w:pPr>
        <w:shd w:fill="ffffff" w:val="clear"/>
        <w:spacing w:after="0" w:line="240" w:lineRule="auto"/>
        <w:rPr>
          <w:rFonts w:ascii="Arial" w:cs="Arial" w:eastAsia="Arial" w:hAnsi="Arial"/>
          <w:color w:val="333333"/>
        </w:rPr>
      </w:pPr>
      <w:r w:rsidDel="00000000" w:rsidR="00000000" w:rsidRPr="00000000">
        <w:rPr>
          <w:rFonts w:ascii="Arial" w:cs="Arial" w:eastAsia="Arial" w:hAnsi="Arial"/>
          <w:b w:val="1"/>
          <w:color w:val="333333"/>
          <w:rtl w:val="0"/>
        </w:rPr>
        <w:t xml:space="preserve">DONAR: </w:t>
      </w:r>
      <w:hyperlink r:id="rId22">
        <w:r w:rsidDel="00000000" w:rsidR="00000000" w:rsidRPr="00000000">
          <w:rPr>
            <w:rFonts w:ascii="Arial" w:cs="Arial" w:eastAsia="Arial" w:hAnsi="Arial"/>
            <w:color w:val="0563c1"/>
            <w:u w:val="single"/>
            <w:rtl w:val="0"/>
          </w:rPr>
          <w:t xml:space="preserve">https://donaronline.org/rumbos-accesibilidad/sumate-a-rumbos-con-tu-donacion</w:t>
        </w:r>
      </w:hyperlink>
      <w:r w:rsidDel="00000000" w:rsidR="00000000" w:rsidRPr="00000000">
        <w:rPr>
          <w:rtl w:val="0"/>
        </w:rPr>
      </w:r>
    </w:p>
    <w:p w:rsidR="00000000" w:rsidDel="00000000" w:rsidP="00000000" w:rsidRDefault="00000000" w:rsidRPr="00000000" w14:paraId="00000058">
      <w:pPr>
        <w:shd w:fill="ffffff" w:val="clear"/>
        <w:spacing w:after="0" w:line="240" w:lineRule="auto"/>
        <w:rPr>
          <w:rFonts w:ascii="Arial" w:cs="Arial" w:eastAsia="Arial" w:hAnsi="Arial"/>
          <w:color w:val="333333"/>
        </w:rPr>
      </w:pPr>
      <w:r w:rsidDel="00000000" w:rsidR="00000000" w:rsidRPr="00000000">
        <w:rPr>
          <w:rFonts w:ascii="Arial" w:cs="Arial" w:eastAsia="Arial" w:hAnsi="Arial"/>
          <w:color w:val="333333"/>
          <w:rtl w:val="0"/>
        </w:rPr>
        <w:t xml:space="preserve"> </w:t>
      </w:r>
    </w:p>
    <w:p w:rsidR="00000000" w:rsidDel="00000000" w:rsidP="00000000" w:rsidRDefault="00000000" w:rsidRPr="00000000" w14:paraId="00000059">
      <w:pPr>
        <w:shd w:fill="ffffff" w:val="clear"/>
        <w:spacing w:after="0" w:line="240" w:lineRule="auto"/>
        <w:rPr>
          <w:rFonts w:ascii="Arial" w:cs="Arial" w:eastAsia="Arial" w:hAnsi="Arial"/>
          <w:color w:val="0563c1"/>
          <w:u w:val="single"/>
        </w:rPr>
      </w:pPr>
      <w:r w:rsidDel="00000000" w:rsidR="00000000" w:rsidRPr="00000000">
        <w:rPr>
          <w:rFonts w:ascii="Arial" w:cs="Arial" w:eastAsia="Arial" w:hAnsi="Arial"/>
          <w:color w:val="333333"/>
          <w:rtl w:val="0"/>
        </w:rPr>
        <w:t xml:space="preserve">FACEBOOK: </w:t>
      </w:r>
      <w:hyperlink r:id="rId23">
        <w:r w:rsidDel="00000000" w:rsidR="00000000" w:rsidRPr="00000000">
          <w:rPr>
            <w:rFonts w:ascii="Arial" w:cs="Arial" w:eastAsia="Arial" w:hAnsi="Arial"/>
            <w:color w:val="0563c1"/>
            <w:u w:val="single"/>
            <w:rtl w:val="0"/>
          </w:rPr>
          <w:t xml:space="preserve">https://www.facebook.com/rumbosaccesibilidad/</w:t>
        </w:r>
      </w:hyperlink>
      <w:r w:rsidDel="00000000" w:rsidR="00000000" w:rsidRPr="00000000">
        <w:rPr>
          <w:rtl w:val="0"/>
        </w:rPr>
      </w:r>
    </w:p>
    <w:p w:rsidR="00000000" w:rsidDel="00000000" w:rsidP="00000000" w:rsidRDefault="00000000" w:rsidRPr="00000000" w14:paraId="0000005A">
      <w:pPr>
        <w:shd w:fill="ffffff" w:val="clear"/>
        <w:spacing w:after="0" w:line="240" w:lineRule="auto"/>
        <w:rPr>
          <w:rFonts w:ascii="Arial" w:cs="Arial" w:eastAsia="Arial" w:hAnsi="Arial"/>
          <w:color w:val="0563c1"/>
          <w:u w:val="single"/>
        </w:rPr>
      </w:pPr>
      <w:r w:rsidDel="00000000" w:rsidR="00000000" w:rsidRPr="00000000">
        <w:rPr>
          <w:rFonts w:ascii="Arial" w:cs="Arial" w:eastAsia="Arial" w:hAnsi="Arial"/>
          <w:color w:val="333333"/>
          <w:rtl w:val="0"/>
        </w:rPr>
        <w:t xml:space="preserve">INSTAGRAM: </w:t>
      </w:r>
      <w:hyperlink r:id="rId24">
        <w:r w:rsidDel="00000000" w:rsidR="00000000" w:rsidRPr="00000000">
          <w:rPr>
            <w:rFonts w:ascii="Arial" w:cs="Arial" w:eastAsia="Arial" w:hAnsi="Arial"/>
            <w:color w:val="0563c1"/>
            <w:u w:val="single"/>
            <w:rtl w:val="0"/>
          </w:rPr>
          <w:t xml:space="preserve">https://www.instagram.com/rumbosaccesibilidad/</w:t>
        </w:r>
      </w:hyperlink>
      <w:r w:rsidDel="00000000" w:rsidR="00000000" w:rsidRPr="00000000">
        <w:rPr>
          <w:rtl w:val="0"/>
        </w:rPr>
      </w:r>
    </w:p>
    <w:p w:rsidR="00000000" w:rsidDel="00000000" w:rsidP="00000000" w:rsidRDefault="00000000" w:rsidRPr="00000000" w14:paraId="0000005B">
      <w:pPr>
        <w:shd w:fill="ffffff" w:val="clear"/>
        <w:spacing w:after="0" w:line="240" w:lineRule="auto"/>
        <w:rPr>
          <w:rFonts w:ascii="Arial" w:cs="Arial" w:eastAsia="Arial" w:hAnsi="Arial"/>
          <w:color w:val="0563c1"/>
          <w:u w:val="single"/>
        </w:rPr>
      </w:pPr>
      <w:r w:rsidDel="00000000" w:rsidR="00000000" w:rsidRPr="00000000">
        <w:rPr>
          <w:rFonts w:ascii="Arial" w:cs="Arial" w:eastAsia="Arial" w:hAnsi="Arial"/>
          <w:color w:val="333333"/>
          <w:rtl w:val="0"/>
        </w:rPr>
        <w:t xml:space="preserve">TWITTER: </w:t>
      </w:r>
      <w:hyperlink r:id="rId25">
        <w:r w:rsidDel="00000000" w:rsidR="00000000" w:rsidRPr="00000000">
          <w:rPr>
            <w:rFonts w:ascii="Arial" w:cs="Arial" w:eastAsia="Arial" w:hAnsi="Arial"/>
            <w:color w:val="0563c1"/>
            <w:u w:val="single"/>
            <w:rtl w:val="0"/>
          </w:rPr>
          <w:t xml:space="preserve">https://twitter.com/Rumbos5</w:t>
        </w:r>
      </w:hyperlink>
      <w:r w:rsidDel="00000000" w:rsidR="00000000" w:rsidRPr="00000000">
        <w:rPr>
          <w:rtl w:val="0"/>
        </w:rPr>
      </w:r>
    </w:p>
    <w:p w:rsidR="00000000" w:rsidDel="00000000" w:rsidP="00000000" w:rsidRDefault="00000000" w:rsidRPr="00000000" w14:paraId="0000005C">
      <w:pPr>
        <w:shd w:fill="ffffff" w:val="clear"/>
        <w:spacing w:after="0" w:line="240" w:lineRule="auto"/>
        <w:rPr>
          <w:rFonts w:ascii="Arial" w:cs="Arial" w:eastAsia="Arial" w:hAnsi="Arial"/>
          <w:color w:val="0563c1"/>
          <w:u w:val="single"/>
        </w:rPr>
      </w:pPr>
      <w:r w:rsidDel="00000000" w:rsidR="00000000" w:rsidRPr="00000000">
        <w:rPr>
          <w:rFonts w:ascii="Arial" w:cs="Arial" w:eastAsia="Arial" w:hAnsi="Arial"/>
          <w:color w:val="333333"/>
          <w:rtl w:val="0"/>
        </w:rPr>
        <w:t xml:space="preserve">CORREO ELECTRÓNICO: </w:t>
      </w:r>
      <w:hyperlink r:id="rId26">
        <w:r w:rsidDel="00000000" w:rsidR="00000000" w:rsidRPr="00000000">
          <w:rPr>
            <w:rFonts w:ascii="Arial" w:cs="Arial" w:eastAsia="Arial" w:hAnsi="Arial"/>
            <w:color w:val="0563c1"/>
            <w:u w:val="single"/>
            <w:rtl w:val="0"/>
          </w:rPr>
          <w:t xml:space="preserve">www.rumbos.org.ar</w:t>
        </w:r>
      </w:hyperlink>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unhideWhenUsed w:val="1"/>
    <w:rsid w:val="00E05AC2"/>
    <w:rPr>
      <w:color w:val="0563c1" w:themeColor="hyperlink"/>
      <w:u w:val="single"/>
    </w:rPr>
  </w:style>
  <w:style w:type="character" w:styleId="Mencinsinresolver">
    <w:name w:val="Unresolved Mention"/>
    <w:basedOn w:val="Fuentedeprrafopredeter"/>
    <w:uiPriority w:val="99"/>
    <w:semiHidden w:val="1"/>
    <w:unhideWhenUsed w:val="1"/>
    <w:rsid w:val="00E05AC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sQ4C8yJ8-u0" TargetMode="External"/><Relationship Id="rId22" Type="http://schemas.openxmlformats.org/officeDocument/2006/relationships/hyperlink" Target="https://donaronline.org/rumbos-accesibilidad/sumate-a-rumbos-con-tu-donacion" TargetMode="External"/><Relationship Id="rId21" Type="http://schemas.openxmlformats.org/officeDocument/2006/relationships/hyperlink" Target="https://www.youtube.com/watch?v=_Gj96B8yl9Q&amp;ab_channel=RUMBOSACCESIBILIDAD" TargetMode="External"/><Relationship Id="rId24" Type="http://schemas.openxmlformats.org/officeDocument/2006/relationships/hyperlink" Target="https://www.instagram.com/rumbosaccesibilidad/" TargetMode="External"/><Relationship Id="rId23" Type="http://schemas.openxmlformats.org/officeDocument/2006/relationships/hyperlink" Target="https://www.facebook.com/rumbosaccesibil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ovedades.filo.uba.ar/novedades/relevamiento-de-veredas-en-cuarentena?fbclid=IwAR1oWwUyCDHoww1yMosL5Y5QlsZ2pJ1TD_lkXOHqjIMKO1RcRalp2-hseeU" TargetMode="External"/><Relationship Id="rId26" Type="http://schemas.openxmlformats.org/officeDocument/2006/relationships/hyperlink" Target="http://www.rumbos.org.ar/" TargetMode="External"/><Relationship Id="rId25" Type="http://schemas.openxmlformats.org/officeDocument/2006/relationships/hyperlink" Target="https://twitter.com/Rumbos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cAiGgdmQB5j2vNwW40vT4rJyBsb7GptI/edit?usp=sharing&amp;ouid=110571565973841532453&amp;rtpof=true&amp;sd=true" TargetMode="External"/><Relationship Id="rId8" Type="http://schemas.openxmlformats.org/officeDocument/2006/relationships/hyperlink" Target="https://docs.google.com/document/d/1FJPl3R-TKJeOyzWEbICa0JHfI8DznPYM/edit?usp=sharing&amp;ouid=110571565973841532453&amp;rtpof=true&amp;sd=true" TargetMode="External"/><Relationship Id="rId11" Type="http://schemas.openxmlformats.org/officeDocument/2006/relationships/hyperlink" Target="https://www.youtube.com/watch?v=qGi8pFTfE2U" TargetMode="External"/><Relationship Id="rId10" Type="http://schemas.openxmlformats.org/officeDocument/2006/relationships/hyperlink" Target="https://www.youtube.com/watch?v=i4HuaL82Zkc" TargetMode="External"/><Relationship Id="rId13" Type="http://schemas.openxmlformats.org/officeDocument/2006/relationships/hyperlink" Target="https://drive.google.com/file/d/1lRLu8a3qUMITOMUFN7C48C3kGuedt90E/view?usp=sharing" TargetMode="External"/><Relationship Id="rId12" Type="http://schemas.openxmlformats.org/officeDocument/2006/relationships/hyperlink" Target="https://docs.google.com/document/d/1tW4NLrwLjAMJRLHhgRYnAMFq9Tsh0LT_/edit?usp=sharing&amp;ouid=110571565973841532453&amp;rtpof=true&amp;sd=true" TargetMode="External"/><Relationship Id="rId15" Type="http://schemas.openxmlformats.org/officeDocument/2006/relationships/hyperlink" Target="https://www.youtube.com/watch?v=jxsUeppSAX4" TargetMode="External"/><Relationship Id="rId14" Type="http://schemas.openxmlformats.org/officeDocument/2006/relationships/hyperlink" Target="https://youtu.be/jxsUeppSAX4" TargetMode="External"/><Relationship Id="rId17" Type="http://schemas.openxmlformats.org/officeDocument/2006/relationships/hyperlink" Target="https://www.elcohetealaluna.com/lo-que-el-poder-deja-sobre-los-cuerpos/" TargetMode="External"/><Relationship Id="rId16" Type="http://schemas.openxmlformats.org/officeDocument/2006/relationships/hyperlink" Target="https://www.youtube.com/watch?v=u4J0mFV4EW0" TargetMode="External"/><Relationship Id="rId19" Type="http://schemas.openxmlformats.org/officeDocument/2006/relationships/hyperlink" Target="https://n9.cl/u41q" TargetMode="External"/><Relationship Id="rId18" Type="http://schemas.openxmlformats.org/officeDocument/2006/relationships/hyperlink" Target="https://www.youtube.com/watch?v=hXrja0Gjlz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Xhl2zEx1ALRszm0a+5ar63sOw==">AMUW2mXUiaJaV53lLE/fOLa4e8E4FIJELDbo65Qt6ztmKQ/o+UG+y1TpcTP89dV2AcpT80J6SgNShwjnqhBkWCWwwoHppxtkjPqs4Ukd7horjkH9sUaNHwY=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2022-07-07T01:09:00Z</dcterms:created>
  <dc:creator>Ceci</dc:creator>
</cp:coreProperties>
</file>